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C1CC" w14:textId="306AC3EE" w:rsidR="000733D8" w:rsidRDefault="00387D29">
      <w:pPr>
        <w:pStyle w:val="Textoindependiente"/>
        <w:ind w:left="128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6524A39F" w14:textId="77777777" w:rsidR="000733D8" w:rsidRDefault="000733D8">
      <w:pPr>
        <w:pStyle w:val="Textoindependiente"/>
        <w:rPr>
          <w:rFonts w:ascii="Times New Roman"/>
          <w:sz w:val="8"/>
        </w:rPr>
      </w:pPr>
    </w:p>
    <w:p w14:paraId="7ED7BBBD" w14:textId="77777777" w:rsidR="000733D8" w:rsidRDefault="000733D8">
      <w:pPr>
        <w:pStyle w:val="Textoindependiente"/>
        <w:rPr>
          <w:rFonts w:ascii="Arial"/>
          <w:i/>
          <w:sz w:val="20"/>
        </w:rPr>
      </w:pPr>
    </w:p>
    <w:p w14:paraId="7DCD6172" w14:textId="601D89D1" w:rsidR="000733D8" w:rsidRPr="0083402E" w:rsidRDefault="00A52336">
      <w:pPr>
        <w:pStyle w:val="Ttulo"/>
        <w:spacing w:line="360" w:lineRule="auto"/>
      </w:pPr>
      <w:r w:rsidRPr="0083402E">
        <w:t xml:space="preserve">ANEXO N° </w:t>
      </w:r>
      <w:r w:rsidR="00387D29" w:rsidRPr="0083402E">
        <w:t xml:space="preserve">3 </w:t>
      </w:r>
      <w:r w:rsidRPr="0083402E">
        <w:t>DECLARACIÓN</w:t>
      </w:r>
      <w:r w:rsidRPr="0083402E">
        <w:rPr>
          <w:spacing w:val="-9"/>
        </w:rPr>
        <w:t xml:space="preserve"> </w:t>
      </w:r>
      <w:r w:rsidRPr="0083402E">
        <w:t>JURADA</w:t>
      </w:r>
    </w:p>
    <w:p w14:paraId="4B203CA9" w14:textId="77777777" w:rsidR="000733D8" w:rsidRPr="0083402E" w:rsidRDefault="000733D8">
      <w:pPr>
        <w:pStyle w:val="Textoindependiente"/>
        <w:rPr>
          <w:rFonts w:ascii="Calibri" w:hAnsi="Calibri" w:cs="Calibri"/>
          <w:b/>
          <w:sz w:val="24"/>
          <w:szCs w:val="24"/>
        </w:rPr>
      </w:pPr>
    </w:p>
    <w:p w14:paraId="2EC40F1D" w14:textId="77777777" w:rsidR="000733D8" w:rsidRPr="0083402E" w:rsidRDefault="000733D8">
      <w:pPr>
        <w:pStyle w:val="Textoindependiente"/>
        <w:spacing w:before="3"/>
        <w:rPr>
          <w:rFonts w:ascii="Calibri" w:hAnsi="Calibri" w:cs="Calibri"/>
          <w:b/>
          <w:sz w:val="24"/>
          <w:szCs w:val="24"/>
        </w:rPr>
      </w:pPr>
    </w:p>
    <w:p w14:paraId="32849EB5" w14:textId="38A2B913" w:rsidR="000733D8" w:rsidRPr="0083402E" w:rsidRDefault="00A52336" w:rsidP="00387D29">
      <w:pPr>
        <w:pStyle w:val="Textoindependiente"/>
        <w:spacing w:before="1" w:line="360" w:lineRule="auto"/>
        <w:ind w:left="124" w:right="938"/>
        <w:jc w:val="both"/>
        <w:rPr>
          <w:rFonts w:ascii="Calibri" w:hAnsi="Calibri" w:cs="Calibri"/>
          <w:sz w:val="24"/>
          <w:szCs w:val="24"/>
        </w:rPr>
      </w:pPr>
      <w:r w:rsidRPr="0083402E">
        <w:rPr>
          <w:rFonts w:ascii="Calibri" w:hAnsi="Calibri" w:cs="Calibri"/>
          <w:sz w:val="24"/>
          <w:szCs w:val="24"/>
        </w:rPr>
        <w:t>Yo,</w:t>
      </w:r>
      <w:r w:rsidRPr="0083402E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387D29" w:rsidRPr="0083402E">
        <w:rPr>
          <w:rFonts w:ascii="Calibri" w:hAnsi="Calibri" w:cs="Calibri"/>
          <w:sz w:val="24"/>
          <w:szCs w:val="24"/>
        </w:rPr>
        <w:t>…………………………………………………</w:t>
      </w:r>
      <w:r w:rsidRPr="0083402E">
        <w:rPr>
          <w:rFonts w:ascii="Calibri" w:hAnsi="Calibri" w:cs="Calibri"/>
          <w:sz w:val="24"/>
          <w:szCs w:val="24"/>
        </w:rPr>
        <w:t>…..</w:t>
      </w:r>
      <w:r w:rsidRPr="0083402E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Identificado(a)</w:t>
      </w:r>
      <w:r w:rsidRPr="0083402E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con</w:t>
      </w:r>
      <w:r w:rsidRPr="0083402E">
        <w:rPr>
          <w:rFonts w:ascii="Calibri" w:hAnsi="Calibri" w:cs="Calibri"/>
          <w:spacing w:val="-60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PAS/C.E.</w:t>
      </w:r>
      <w:r w:rsidRPr="0083402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N°</w:t>
      </w:r>
      <w:r w:rsidRPr="0083402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……………………………</w:t>
      </w:r>
      <w:r w:rsidR="00387D29" w:rsidRPr="0083402E">
        <w:rPr>
          <w:rFonts w:ascii="Calibri" w:hAnsi="Calibri" w:cs="Calibri"/>
          <w:sz w:val="24"/>
          <w:szCs w:val="24"/>
        </w:rPr>
        <w:t>……….</w:t>
      </w:r>
      <w:r w:rsidRPr="0083402E">
        <w:rPr>
          <w:rFonts w:ascii="Calibri" w:hAnsi="Calibri" w:cs="Calibri"/>
          <w:sz w:val="24"/>
          <w:szCs w:val="24"/>
        </w:rPr>
        <w:t xml:space="preserve"> domiciliado</w:t>
      </w:r>
      <w:r w:rsidRPr="0083402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en</w:t>
      </w:r>
      <w:r w:rsidRPr="0083402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…………………………………</w:t>
      </w:r>
      <w:r w:rsidR="00387D29" w:rsidRPr="0083402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3402E">
        <w:rPr>
          <w:rFonts w:ascii="Calibri" w:hAnsi="Calibri" w:cs="Calibri"/>
          <w:sz w:val="24"/>
          <w:szCs w:val="24"/>
        </w:rPr>
        <w:t>….</w:t>
      </w:r>
    </w:p>
    <w:p w14:paraId="24C9510F" w14:textId="77777777" w:rsidR="000733D8" w:rsidRPr="0083402E" w:rsidRDefault="000733D8">
      <w:pPr>
        <w:pStyle w:val="Textoindependiente"/>
        <w:rPr>
          <w:rFonts w:ascii="Calibri" w:hAnsi="Calibri" w:cs="Calibri"/>
          <w:sz w:val="24"/>
          <w:szCs w:val="24"/>
        </w:rPr>
      </w:pPr>
    </w:p>
    <w:p w14:paraId="5A3774FB" w14:textId="77777777" w:rsidR="000733D8" w:rsidRPr="0083402E" w:rsidRDefault="000733D8">
      <w:pPr>
        <w:pStyle w:val="Textoindependiente"/>
        <w:spacing w:before="1"/>
        <w:rPr>
          <w:rFonts w:ascii="Calibri" w:hAnsi="Calibri" w:cs="Calibri"/>
          <w:sz w:val="24"/>
          <w:szCs w:val="24"/>
        </w:rPr>
      </w:pPr>
    </w:p>
    <w:p w14:paraId="1C8F946E" w14:textId="77777777" w:rsidR="000733D8" w:rsidRPr="0083402E" w:rsidRDefault="00A52336">
      <w:pPr>
        <w:ind w:left="124"/>
        <w:rPr>
          <w:rFonts w:ascii="Calibri" w:hAnsi="Calibri" w:cs="Calibri"/>
          <w:b/>
          <w:sz w:val="24"/>
          <w:szCs w:val="24"/>
        </w:rPr>
      </w:pPr>
      <w:r w:rsidRPr="0083402E">
        <w:rPr>
          <w:rFonts w:ascii="Calibri" w:hAnsi="Calibri" w:cs="Calibri"/>
          <w:b/>
          <w:sz w:val="24"/>
          <w:szCs w:val="24"/>
        </w:rPr>
        <w:t>DECLARO</w:t>
      </w:r>
      <w:r w:rsidRPr="0083402E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83402E">
        <w:rPr>
          <w:rFonts w:ascii="Calibri" w:hAnsi="Calibri" w:cs="Calibri"/>
          <w:b/>
          <w:sz w:val="24"/>
          <w:szCs w:val="24"/>
        </w:rPr>
        <w:t>BAJO</w:t>
      </w:r>
      <w:r w:rsidRPr="0083402E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83402E">
        <w:rPr>
          <w:rFonts w:ascii="Calibri" w:hAnsi="Calibri" w:cs="Calibri"/>
          <w:b/>
          <w:sz w:val="24"/>
          <w:szCs w:val="24"/>
        </w:rPr>
        <w:t>JURAMENTO:</w:t>
      </w:r>
    </w:p>
    <w:p w14:paraId="4B3E123B" w14:textId="77777777" w:rsidR="000733D8" w:rsidRPr="0083402E" w:rsidRDefault="000733D8">
      <w:pPr>
        <w:pStyle w:val="Textoindependiente"/>
        <w:rPr>
          <w:rFonts w:ascii="Calibri" w:hAnsi="Calibri" w:cs="Calibri"/>
          <w:b/>
          <w:sz w:val="24"/>
          <w:szCs w:val="24"/>
        </w:rPr>
      </w:pPr>
    </w:p>
    <w:p w14:paraId="5BACF53B" w14:textId="77777777" w:rsidR="00F731B8" w:rsidRPr="0083402E" w:rsidRDefault="00A52336" w:rsidP="00F731B8">
      <w:pPr>
        <w:pStyle w:val="Prrafodelista"/>
        <w:numPr>
          <w:ilvl w:val="0"/>
          <w:numId w:val="1"/>
        </w:numPr>
        <w:tabs>
          <w:tab w:val="left" w:pos="549"/>
          <w:tab w:val="left" w:pos="550"/>
        </w:tabs>
        <w:spacing w:line="343" w:lineRule="auto"/>
        <w:ind w:right="828"/>
        <w:jc w:val="both"/>
        <w:rPr>
          <w:rFonts w:ascii="Calibri" w:hAnsi="Calibri" w:cs="Calibri"/>
          <w:sz w:val="24"/>
          <w:szCs w:val="24"/>
        </w:rPr>
      </w:pPr>
      <w:r w:rsidRPr="0083402E">
        <w:rPr>
          <w:rFonts w:ascii="Calibri" w:hAnsi="Calibri" w:cs="Calibri"/>
          <w:sz w:val="24"/>
          <w:szCs w:val="24"/>
        </w:rPr>
        <w:t>Residir</w:t>
      </w:r>
      <w:r w:rsidRPr="0083402E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en la</w:t>
      </w:r>
      <w:r w:rsidRPr="0083402E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dirección</w:t>
      </w:r>
      <w:r w:rsidRPr="0083402E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antes</w:t>
      </w:r>
      <w:r w:rsidRPr="0083402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indicada</w:t>
      </w:r>
      <w:r w:rsidRPr="0083402E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y</w:t>
      </w:r>
      <w:r w:rsidRPr="0083402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no</w:t>
      </w:r>
      <w:r w:rsidRPr="0083402E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tener</w:t>
      </w:r>
      <w:r w:rsidRPr="0083402E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antecedentes</w:t>
      </w:r>
      <w:r w:rsidRPr="0083402E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penales,</w:t>
      </w:r>
      <w:r w:rsidRPr="0083402E">
        <w:rPr>
          <w:rFonts w:ascii="Calibri" w:hAnsi="Calibri" w:cs="Calibri"/>
          <w:spacing w:val="5"/>
          <w:sz w:val="24"/>
          <w:szCs w:val="24"/>
        </w:rPr>
        <w:t xml:space="preserve"> </w:t>
      </w:r>
      <w:r w:rsidR="00E23D92" w:rsidRPr="0083402E">
        <w:rPr>
          <w:rFonts w:ascii="Calibri" w:hAnsi="Calibri" w:cs="Calibri"/>
          <w:sz w:val="24"/>
          <w:szCs w:val="24"/>
        </w:rPr>
        <w:t xml:space="preserve">policiales ni </w:t>
      </w:r>
      <w:r w:rsidRPr="0083402E">
        <w:rPr>
          <w:rFonts w:ascii="Calibri" w:hAnsi="Calibri" w:cs="Calibri"/>
          <w:sz w:val="24"/>
          <w:szCs w:val="24"/>
        </w:rPr>
        <w:t>judiciales</w:t>
      </w:r>
      <w:r w:rsidRPr="0083402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en el</w:t>
      </w:r>
      <w:r w:rsidRPr="0083402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Perú</w:t>
      </w:r>
      <w:r w:rsidRPr="0083402E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ni en el</w:t>
      </w:r>
      <w:r w:rsidRPr="0083402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extranjero.</w:t>
      </w:r>
    </w:p>
    <w:p w14:paraId="02BCB977" w14:textId="7FF1007F" w:rsidR="00E23D92" w:rsidRPr="0083402E" w:rsidRDefault="00E23D92" w:rsidP="00F731B8">
      <w:pPr>
        <w:pStyle w:val="Prrafodelista"/>
        <w:numPr>
          <w:ilvl w:val="0"/>
          <w:numId w:val="1"/>
        </w:numPr>
        <w:tabs>
          <w:tab w:val="left" w:pos="549"/>
          <w:tab w:val="left" w:pos="550"/>
        </w:tabs>
        <w:spacing w:line="343" w:lineRule="auto"/>
        <w:ind w:right="828"/>
        <w:jc w:val="both"/>
        <w:rPr>
          <w:rFonts w:ascii="Calibri" w:hAnsi="Calibri" w:cs="Calibri"/>
          <w:sz w:val="24"/>
          <w:szCs w:val="24"/>
        </w:rPr>
      </w:pPr>
      <w:r w:rsidRPr="0083402E">
        <w:rPr>
          <w:rFonts w:ascii="Calibri" w:hAnsi="Calibri" w:cs="Calibri"/>
          <w:sz w:val="24"/>
          <w:szCs w:val="24"/>
        </w:rPr>
        <w:t>Autorizo que se me haga la revisión de antecedentes en las plataformas respectivas.</w:t>
      </w:r>
    </w:p>
    <w:p w14:paraId="11C6845B" w14:textId="23EE52B8" w:rsidR="00FE4C7C" w:rsidRPr="0083402E" w:rsidRDefault="00FE4C7C" w:rsidP="004B2D3B">
      <w:pPr>
        <w:pStyle w:val="Prrafodelista"/>
        <w:numPr>
          <w:ilvl w:val="0"/>
          <w:numId w:val="1"/>
        </w:numPr>
        <w:tabs>
          <w:tab w:val="left" w:pos="549"/>
          <w:tab w:val="left" w:pos="550"/>
        </w:tabs>
        <w:spacing w:line="343" w:lineRule="auto"/>
        <w:ind w:right="828"/>
        <w:jc w:val="both"/>
        <w:rPr>
          <w:rFonts w:ascii="Calibri" w:hAnsi="Calibri" w:cs="Calibri"/>
          <w:sz w:val="24"/>
          <w:szCs w:val="24"/>
        </w:rPr>
      </w:pPr>
      <w:r w:rsidRPr="0083402E">
        <w:rPr>
          <w:rFonts w:ascii="Calibri" w:hAnsi="Calibri" w:cs="Calibri"/>
          <w:sz w:val="24"/>
          <w:szCs w:val="24"/>
        </w:rPr>
        <w:t xml:space="preserve">Remitir un reporte de las actividades realizadas durante </w:t>
      </w:r>
      <w:r w:rsidR="0083402E" w:rsidRPr="0083402E">
        <w:rPr>
          <w:rFonts w:ascii="Calibri" w:hAnsi="Calibri" w:cs="Calibri"/>
          <w:sz w:val="24"/>
          <w:szCs w:val="24"/>
        </w:rPr>
        <w:t>la COP30</w:t>
      </w:r>
      <w:r w:rsidRPr="0083402E">
        <w:rPr>
          <w:rFonts w:ascii="Calibri" w:hAnsi="Calibri" w:cs="Calibri"/>
          <w:sz w:val="24"/>
          <w:szCs w:val="24"/>
        </w:rPr>
        <w:t xml:space="preserve"> antes de los ocho días calendario después de culminado este evento, bajo el formato de reporte establecido por el Ministerio del Ambiente.</w:t>
      </w:r>
    </w:p>
    <w:p w14:paraId="01CE60E1" w14:textId="77777777" w:rsidR="000733D8" w:rsidRPr="0083402E" w:rsidRDefault="000733D8">
      <w:pPr>
        <w:pStyle w:val="Textoindependiente"/>
        <w:rPr>
          <w:rFonts w:ascii="Calibri" w:hAnsi="Calibri" w:cs="Calibri"/>
          <w:sz w:val="24"/>
          <w:szCs w:val="24"/>
        </w:rPr>
      </w:pPr>
    </w:p>
    <w:p w14:paraId="6567401F" w14:textId="77777777" w:rsidR="000733D8" w:rsidRPr="0083402E" w:rsidRDefault="000733D8">
      <w:pPr>
        <w:pStyle w:val="Textoindependiente"/>
        <w:spacing w:before="5"/>
        <w:rPr>
          <w:rFonts w:ascii="Calibri" w:hAnsi="Calibri" w:cs="Calibri"/>
          <w:sz w:val="24"/>
          <w:szCs w:val="24"/>
        </w:rPr>
      </w:pPr>
    </w:p>
    <w:p w14:paraId="4513E1CB" w14:textId="0B869DDD" w:rsidR="000733D8" w:rsidRPr="0083402E" w:rsidRDefault="00A52336">
      <w:pPr>
        <w:pStyle w:val="Textoindependiente"/>
        <w:spacing w:before="1"/>
        <w:ind w:left="124"/>
        <w:rPr>
          <w:rFonts w:ascii="Calibri" w:hAnsi="Calibri" w:cs="Calibri"/>
          <w:sz w:val="24"/>
          <w:szCs w:val="24"/>
        </w:rPr>
      </w:pPr>
      <w:r w:rsidRPr="0083402E">
        <w:rPr>
          <w:rFonts w:ascii="Calibri" w:hAnsi="Calibri" w:cs="Calibri"/>
          <w:sz w:val="24"/>
          <w:szCs w:val="24"/>
        </w:rPr>
        <w:t>Lugar</w:t>
      </w:r>
      <w:r w:rsidRPr="0083402E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y</w:t>
      </w:r>
      <w:r w:rsidRPr="0083402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fecha</w:t>
      </w:r>
      <w:r w:rsidR="00387D29" w:rsidRPr="0083402E">
        <w:rPr>
          <w:rFonts w:ascii="Calibri" w:hAnsi="Calibri" w:cs="Calibri"/>
          <w:sz w:val="24"/>
          <w:szCs w:val="24"/>
        </w:rPr>
        <w:t>:</w:t>
      </w:r>
      <w:r w:rsidRPr="0083402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3402E">
        <w:rPr>
          <w:rFonts w:ascii="Calibri" w:hAnsi="Calibri" w:cs="Calibri"/>
          <w:sz w:val="24"/>
          <w:szCs w:val="24"/>
        </w:rPr>
        <w:t>……………………………………</w:t>
      </w:r>
      <w:r w:rsidR="00387D29" w:rsidRPr="0083402E">
        <w:rPr>
          <w:rFonts w:ascii="Calibri" w:hAnsi="Calibri" w:cs="Calibri"/>
          <w:sz w:val="24"/>
          <w:szCs w:val="24"/>
        </w:rPr>
        <w:t>……………..</w:t>
      </w:r>
    </w:p>
    <w:p w14:paraId="26CA153E" w14:textId="77777777" w:rsidR="000733D8" w:rsidRPr="0083402E" w:rsidRDefault="000733D8">
      <w:pPr>
        <w:pStyle w:val="Textoindependiente"/>
        <w:rPr>
          <w:rFonts w:ascii="Calibri" w:hAnsi="Calibri" w:cs="Calibri"/>
          <w:sz w:val="24"/>
          <w:szCs w:val="24"/>
        </w:rPr>
      </w:pPr>
    </w:p>
    <w:p w14:paraId="319DC5F7" w14:textId="77777777" w:rsidR="000733D8" w:rsidRPr="0083402E" w:rsidRDefault="000733D8">
      <w:pPr>
        <w:pStyle w:val="Textoindependiente"/>
        <w:rPr>
          <w:rFonts w:ascii="Calibri" w:hAnsi="Calibri" w:cs="Calibri"/>
          <w:sz w:val="24"/>
          <w:szCs w:val="24"/>
        </w:rPr>
      </w:pPr>
    </w:p>
    <w:p w14:paraId="0CC0516D" w14:textId="77777777" w:rsidR="000733D8" w:rsidRPr="0083402E" w:rsidRDefault="000733D8">
      <w:pPr>
        <w:pStyle w:val="Textoindependiente"/>
        <w:rPr>
          <w:rFonts w:ascii="Calibri" w:hAnsi="Calibri" w:cs="Calibri"/>
          <w:sz w:val="24"/>
          <w:szCs w:val="24"/>
        </w:rPr>
      </w:pPr>
    </w:p>
    <w:p w14:paraId="327C400A" w14:textId="77777777" w:rsidR="000733D8" w:rsidRPr="0083402E" w:rsidRDefault="000733D8">
      <w:pPr>
        <w:pStyle w:val="Textoindependiente"/>
        <w:spacing w:before="10"/>
        <w:rPr>
          <w:rFonts w:ascii="Calibri" w:hAnsi="Calibri" w:cs="Calibri"/>
          <w:sz w:val="24"/>
          <w:szCs w:val="24"/>
        </w:rPr>
      </w:pPr>
    </w:p>
    <w:p w14:paraId="63B19593" w14:textId="0762B381" w:rsidR="000733D8" w:rsidRPr="0083402E" w:rsidRDefault="00A52336">
      <w:pPr>
        <w:pStyle w:val="Textoindependiente"/>
        <w:ind w:left="124"/>
        <w:rPr>
          <w:rFonts w:ascii="Calibri" w:hAnsi="Calibri" w:cs="Calibri"/>
          <w:sz w:val="24"/>
          <w:szCs w:val="24"/>
        </w:rPr>
      </w:pPr>
      <w:r w:rsidRPr="0083402E">
        <w:rPr>
          <w:rFonts w:ascii="Calibri" w:hAnsi="Calibri" w:cs="Calibri"/>
          <w:sz w:val="24"/>
          <w:szCs w:val="24"/>
        </w:rPr>
        <w:t>………………………………</w:t>
      </w:r>
      <w:r w:rsidR="00387D29" w:rsidRPr="0083402E">
        <w:rPr>
          <w:rFonts w:ascii="Calibri" w:hAnsi="Calibri" w:cs="Calibri"/>
          <w:sz w:val="24"/>
          <w:szCs w:val="24"/>
        </w:rPr>
        <w:t>…………….</w:t>
      </w:r>
    </w:p>
    <w:p w14:paraId="0FE79F53" w14:textId="734DD6C2" w:rsidR="000733D8" w:rsidRPr="0083402E" w:rsidRDefault="00A52336" w:rsidP="0083402E">
      <w:pPr>
        <w:pStyle w:val="Textoindependiente"/>
        <w:spacing w:before="182"/>
        <w:ind w:left="1086"/>
        <w:rPr>
          <w:rFonts w:ascii="Calibri" w:hAnsi="Calibri" w:cs="Calibri"/>
          <w:sz w:val="24"/>
          <w:szCs w:val="24"/>
        </w:rPr>
      </w:pPr>
      <w:r w:rsidRPr="0083402E">
        <w:rPr>
          <w:rFonts w:ascii="Calibri" w:hAnsi="Calibri" w:cs="Calibri"/>
          <w:sz w:val="24"/>
          <w:szCs w:val="24"/>
        </w:rPr>
        <w:t>Firma</w:t>
      </w:r>
    </w:p>
    <w:sectPr w:rsidR="000733D8" w:rsidRPr="0083402E" w:rsidSect="007A1070">
      <w:headerReference w:type="default" r:id="rId7"/>
      <w:footerReference w:type="default" r:id="rId8"/>
      <w:type w:val="continuous"/>
      <w:pgSz w:w="12240" w:h="15840"/>
      <w:pgMar w:top="1276" w:right="760" w:bottom="1702" w:left="1580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28476" w14:textId="77777777" w:rsidR="00872555" w:rsidRDefault="00872555" w:rsidP="00387D29">
      <w:r>
        <w:separator/>
      </w:r>
    </w:p>
  </w:endnote>
  <w:endnote w:type="continuationSeparator" w:id="0">
    <w:p w14:paraId="5A944902" w14:textId="77777777" w:rsidR="00872555" w:rsidRDefault="00872555" w:rsidP="0038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9" w:type="dxa"/>
      <w:tblInd w:w="-253" w:type="dxa"/>
      <w:tblLook w:val="04A0" w:firstRow="1" w:lastRow="0" w:firstColumn="1" w:lastColumn="0" w:noHBand="0" w:noVBand="1"/>
    </w:tblPr>
    <w:tblGrid>
      <w:gridCol w:w="2997"/>
      <w:gridCol w:w="7412"/>
    </w:tblGrid>
    <w:tr w:rsidR="00387D29" w:rsidRPr="00F85F73" w14:paraId="41E63493" w14:textId="77777777" w:rsidTr="0008285A">
      <w:trPr>
        <w:trHeight w:val="1406"/>
      </w:trPr>
      <w:tc>
        <w:tcPr>
          <w:tcW w:w="2997" w:type="dxa"/>
        </w:tcPr>
        <w:p w14:paraId="09498280" w14:textId="77777777" w:rsidR="00387D29" w:rsidRPr="00F85F73" w:rsidRDefault="00387D29" w:rsidP="00387D29">
          <w:pPr>
            <w:ind w:right="-113"/>
            <w:rPr>
              <w:color w:val="000000"/>
            </w:rPr>
          </w:pPr>
          <w:bookmarkStart w:id="0" w:name="_Hlk156922533"/>
        </w:p>
      </w:tc>
      <w:tc>
        <w:tcPr>
          <w:tcW w:w="7412" w:type="dxa"/>
        </w:tcPr>
        <w:p w14:paraId="64203034" w14:textId="412DB433" w:rsidR="00387D29" w:rsidRPr="00F85F73" w:rsidRDefault="00387D29" w:rsidP="00387D29">
          <w:pPr>
            <w:ind w:right="873" w:hanging="2"/>
            <w:jc w:val="right"/>
            <w:rPr>
              <w:color w:val="000000"/>
            </w:rPr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 w:rsidR="00000000">
            <w:rPr>
              <w:bdr w:val="none" w:sz="0" w:space="0" w:color="auto" w:frame="1"/>
            </w:rPr>
            <w:fldChar w:fldCharType="begin"/>
          </w:r>
          <w:r w:rsidR="00000000"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 w:rsidR="00000000">
            <w:rPr>
              <w:bdr w:val="none" w:sz="0" w:space="0" w:color="auto" w:frame="1"/>
            </w:rPr>
            <w:fldChar w:fldCharType="separate"/>
          </w:r>
          <w:r w:rsidR="00AE515B">
            <w:rPr>
              <w:bdr w:val="none" w:sz="0" w:space="0" w:color="auto" w:frame="1"/>
            </w:rPr>
            <w:pict w14:anchorId="7D3C31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52pt">
                <v:imagedata r:id="rId1" r:href="rId2"/>
              </v:shape>
            </w:pict>
          </w:r>
          <w:r w:rsidR="00000000"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noProof/>
            </w:rPr>
            <w:t xml:space="preserve">    </w:t>
          </w:r>
        </w:p>
      </w:tc>
    </w:tr>
    <w:bookmarkEnd w:id="0"/>
  </w:tbl>
  <w:p w14:paraId="5EF85104" w14:textId="77777777" w:rsidR="00387D29" w:rsidRDefault="00387D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1048" w14:textId="77777777" w:rsidR="00872555" w:rsidRDefault="00872555" w:rsidP="00387D29">
      <w:r>
        <w:separator/>
      </w:r>
    </w:p>
  </w:footnote>
  <w:footnote w:type="continuationSeparator" w:id="0">
    <w:p w14:paraId="27EDBBD7" w14:textId="77777777" w:rsidR="00872555" w:rsidRDefault="00872555" w:rsidP="0038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440B" w14:textId="77777777" w:rsidR="00387D29" w:rsidRDefault="00387D29" w:rsidP="00387D29">
    <w:pPr>
      <w:ind w:hanging="2"/>
      <w:jc w:val="center"/>
      <w:rPr>
        <w:color w:val="000000"/>
        <w:sz w:val="16"/>
        <w:szCs w:val="16"/>
      </w:rPr>
    </w:pPr>
  </w:p>
  <w:p w14:paraId="0B8A6F89" w14:textId="70452E10" w:rsidR="00387D29" w:rsidRDefault="00387D29" w:rsidP="00387D29">
    <w:pPr>
      <w:ind w:hanging="2"/>
      <w:jc w:val="center"/>
      <w:rPr>
        <w:color w:val="000000"/>
        <w:sz w:val="16"/>
        <w:szCs w:val="16"/>
      </w:rPr>
    </w:pPr>
    <w:r>
      <w:rPr>
        <w:rFonts w:ascii="Times New Roman"/>
        <w:noProof/>
        <w:sz w:val="20"/>
        <w:lang w:val="es-PE" w:eastAsia="es-PE"/>
      </w:rPr>
      <w:drawing>
        <wp:anchor distT="0" distB="0" distL="114300" distR="114300" simplePos="0" relativeHeight="251659264" behindDoc="0" locked="0" layoutInCell="1" allowOverlap="1" wp14:anchorId="1F029B08" wp14:editId="7452AD94">
          <wp:simplePos x="0" y="0"/>
          <wp:positionH relativeFrom="column">
            <wp:posOffset>0</wp:posOffset>
          </wp:positionH>
          <wp:positionV relativeFrom="paragraph">
            <wp:posOffset>17890</wp:posOffset>
          </wp:positionV>
          <wp:extent cx="2373212" cy="530351"/>
          <wp:effectExtent l="0" t="0" r="8255" b="3175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212" cy="530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838495" w14:textId="48369028" w:rsidR="00387D29" w:rsidRDefault="00387D29" w:rsidP="00387D29">
    <w:pPr>
      <w:ind w:hanging="2"/>
      <w:jc w:val="center"/>
      <w:rPr>
        <w:color w:val="000000"/>
        <w:sz w:val="16"/>
        <w:szCs w:val="16"/>
      </w:rPr>
    </w:pPr>
  </w:p>
  <w:p w14:paraId="68FE17F9" w14:textId="22857B83" w:rsidR="00387D29" w:rsidRDefault="00387D29" w:rsidP="00387D29">
    <w:pPr>
      <w:ind w:hanging="2"/>
      <w:jc w:val="center"/>
      <w:rPr>
        <w:color w:val="000000"/>
        <w:sz w:val="16"/>
        <w:szCs w:val="16"/>
      </w:rPr>
    </w:pPr>
  </w:p>
  <w:p w14:paraId="41B7D24E" w14:textId="77777777" w:rsidR="00387D29" w:rsidRDefault="00387D29" w:rsidP="00387D29">
    <w:pPr>
      <w:ind w:hanging="2"/>
      <w:jc w:val="center"/>
      <w:rPr>
        <w:color w:val="000000"/>
        <w:sz w:val="16"/>
        <w:szCs w:val="16"/>
      </w:rPr>
    </w:pPr>
  </w:p>
  <w:p w14:paraId="13B54116" w14:textId="77777777" w:rsidR="00387D29" w:rsidRDefault="00387D29" w:rsidP="00387D29">
    <w:pPr>
      <w:ind w:hanging="2"/>
      <w:jc w:val="center"/>
      <w:rPr>
        <w:color w:val="000000"/>
        <w:sz w:val="16"/>
        <w:szCs w:val="16"/>
      </w:rPr>
    </w:pPr>
  </w:p>
  <w:p w14:paraId="1826E401" w14:textId="77777777" w:rsidR="00387D29" w:rsidRDefault="00387D29" w:rsidP="00CC0F0E">
    <w:pPr>
      <w:ind w:hanging="2"/>
      <w:jc w:val="center"/>
      <w:rPr>
        <w:color w:val="000000"/>
        <w:sz w:val="16"/>
        <w:szCs w:val="16"/>
      </w:rPr>
    </w:pPr>
  </w:p>
  <w:p w14:paraId="563FBEAD" w14:textId="77777777" w:rsidR="00CC0F0E" w:rsidRPr="00CC0F0E" w:rsidRDefault="00CC0F0E" w:rsidP="00CC0F0E">
    <w:pPr>
      <w:pStyle w:val="Encabezado"/>
      <w:jc w:val="center"/>
      <w:rPr>
        <w:rFonts w:ascii="Calibri" w:hAnsi="Calibri" w:cs="Calibri"/>
        <w:color w:val="000000"/>
        <w:sz w:val="16"/>
        <w:szCs w:val="16"/>
      </w:rPr>
    </w:pPr>
    <w:r w:rsidRPr="00CC0F0E">
      <w:rPr>
        <w:rFonts w:ascii="Calibri" w:hAnsi="Calibri" w:cs="Calibri"/>
        <w:color w:val="000000"/>
        <w:sz w:val="16"/>
        <w:szCs w:val="16"/>
      </w:rPr>
      <w:t>“Decenio de la Igualdad de Oportunidades para Mujeres y Hombres”</w:t>
    </w:r>
  </w:p>
  <w:p w14:paraId="6682C7E4" w14:textId="77777777" w:rsidR="00CC0F0E" w:rsidRPr="00CC0F0E" w:rsidRDefault="00CC0F0E" w:rsidP="00CC0F0E">
    <w:pPr>
      <w:pStyle w:val="Encabezado"/>
      <w:jc w:val="center"/>
      <w:rPr>
        <w:rFonts w:ascii="Calibri" w:hAnsi="Calibri" w:cs="Calibri"/>
        <w:color w:val="000000"/>
        <w:sz w:val="16"/>
        <w:szCs w:val="16"/>
      </w:rPr>
    </w:pPr>
    <w:r w:rsidRPr="00CC0F0E">
      <w:rPr>
        <w:rFonts w:ascii="Calibri" w:hAnsi="Calibri" w:cs="Calibri"/>
        <w:color w:val="000000"/>
        <w:sz w:val="16"/>
        <w:szCs w:val="16"/>
      </w:rPr>
      <w:t>“Año de la recuperación y consolidación de la economía peruana”</w:t>
    </w:r>
  </w:p>
  <w:p w14:paraId="250BB6AA" w14:textId="77777777" w:rsidR="00387D29" w:rsidRDefault="00387D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C5E9A"/>
    <w:multiLevelType w:val="hybridMultilevel"/>
    <w:tmpl w:val="08D2C104"/>
    <w:lvl w:ilvl="0" w:tplc="6AF6E152">
      <w:numFmt w:val="bullet"/>
      <w:lvlText w:val=""/>
      <w:lvlJc w:val="left"/>
      <w:pPr>
        <w:ind w:left="549" w:hanging="428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1" w:tplc="9734207A">
      <w:numFmt w:val="bullet"/>
      <w:lvlText w:val="•"/>
      <w:lvlJc w:val="left"/>
      <w:pPr>
        <w:ind w:left="1476" w:hanging="428"/>
      </w:pPr>
      <w:rPr>
        <w:rFonts w:hint="default"/>
        <w:lang w:val="es-ES" w:eastAsia="en-US" w:bidi="ar-SA"/>
      </w:rPr>
    </w:lvl>
    <w:lvl w:ilvl="2" w:tplc="2D26771C">
      <w:numFmt w:val="bullet"/>
      <w:lvlText w:val="•"/>
      <w:lvlJc w:val="left"/>
      <w:pPr>
        <w:ind w:left="2412" w:hanging="428"/>
      </w:pPr>
      <w:rPr>
        <w:rFonts w:hint="default"/>
        <w:lang w:val="es-ES" w:eastAsia="en-US" w:bidi="ar-SA"/>
      </w:rPr>
    </w:lvl>
    <w:lvl w:ilvl="3" w:tplc="F1501886">
      <w:numFmt w:val="bullet"/>
      <w:lvlText w:val="•"/>
      <w:lvlJc w:val="left"/>
      <w:pPr>
        <w:ind w:left="3348" w:hanging="428"/>
      </w:pPr>
      <w:rPr>
        <w:rFonts w:hint="default"/>
        <w:lang w:val="es-ES" w:eastAsia="en-US" w:bidi="ar-SA"/>
      </w:rPr>
    </w:lvl>
    <w:lvl w:ilvl="4" w:tplc="2BAA8384">
      <w:numFmt w:val="bullet"/>
      <w:lvlText w:val="•"/>
      <w:lvlJc w:val="left"/>
      <w:pPr>
        <w:ind w:left="4284" w:hanging="428"/>
      </w:pPr>
      <w:rPr>
        <w:rFonts w:hint="default"/>
        <w:lang w:val="es-ES" w:eastAsia="en-US" w:bidi="ar-SA"/>
      </w:rPr>
    </w:lvl>
    <w:lvl w:ilvl="5" w:tplc="D206BF1A">
      <w:numFmt w:val="bullet"/>
      <w:lvlText w:val="•"/>
      <w:lvlJc w:val="left"/>
      <w:pPr>
        <w:ind w:left="5220" w:hanging="428"/>
      </w:pPr>
      <w:rPr>
        <w:rFonts w:hint="default"/>
        <w:lang w:val="es-ES" w:eastAsia="en-US" w:bidi="ar-SA"/>
      </w:rPr>
    </w:lvl>
    <w:lvl w:ilvl="6" w:tplc="DA64DDB6">
      <w:numFmt w:val="bullet"/>
      <w:lvlText w:val="•"/>
      <w:lvlJc w:val="left"/>
      <w:pPr>
        <w:ind w:left="6156" w:hanging="428"/>
      </w:pPr>
      <w:rPr>
        <w:rFonts w:hint="default"/>
        <w:lang w:val="es-ES" w:eastAsia="en-US" w:bidi="ar-SA"/>
      </w:rPr>
    </w:lvl>
    <w:lvl w:ilvl="7" w:tplc="18586C1A">
      <w:numFmt w:val="bullet"/>
      <w:lvlText w:val="•"/>
      <w:lvlJc w:val="left"/>
      <w:pPr>
        <w:ind w:left="7092" w:hanging="428"/>
      </w:pPr>
      <w:rPr>
        <w:rFonts w:hint="default"/>
        <w:lang w:val="es-ES" w:eastAsia="en-US" w:bidi="ar-SA"/>
      </w:rPr>
    </w:lvl>
    <w:lvl w:ilvl="8" w:tplc="926E0C62">
      <w:numFmt w:val="bullet"/>
      <w:lvlText w:val="•"/>
      <w:lvlJc w:val="left"/>
      <w:pPr>
        <w:ind w:left="8028" w:hanging="428"/>
      </w:pPr>
      <w:rPr>
        <w:rFonts w:hint="default"/>
        <w:lang w:val="es-ES" w:eastAsia="en-US" w:bidi="ar-SA"/>
      </w:rPr>
    </w:lvl>
  </w:abstractNum>
  <w:num w:numId="1" w16cid:durableId="125856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D8"/>
    <w:rsid w:val="000733D8"/>
    <w:rsid w:val="001A6803"/>
    <w:rsid w:val="00204429"/>
    <w:rsid w:val="00220C14"/>
    <w:rsid w:val="0022437B"/>
    <w:rsid w:val="00387D29"/>
    <w:rsid w:val="003E6402"/>
    <w:rsid w:val="00497354"/>
    <w:rsid w:val="007A1070"/>
    <w:rsid w:val="0083402E"/>
    <w:rsid w:val="00872555"/>
    <w:rsid w:val="0088595A"/>
    <w:rsid w:val="00890FA9"/>
    <w:rsid w:val="00936AA3"/>
    <w:rsid w:val="00942F05"/>
    <w:rsid w:val="00973FA1"/>
    <w:rsid w:val="009A39F2"/>
    <w:rsid w:val="00A52336"/>
    <w:rsid w:val="00AE515B"/>
    <w:rsid w:val="00BE3D14"/>
    <w:rsid w:val="00C41811"/>
    <w:rsid w:val="00C6011B"/>
    <w:rsid w:val="00CC0F0E"/>
    <w:rsid w:val="00CE52CF"/>
    <w:rsid w:val="00D876A8"/>
    <w:rsid w:val="00E20AB8"/>
    <w:rsid w:val="00E23D92"/>
    <w:rsid w:val="00E90329"/>
    <w:rsid w:val="00F6276C"/>
    <w:rsid w:val="00F731B8"/>
    <w:rsid w:val="00FE0A4B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E3D34"/>
  <w15:docId w15:val="{D76DBA89-C140-4B84-B165-F40F84C3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52"/>
      <w:ind w:left="3626" w:right="3968" w:hanging="3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49" w:right="956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7D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2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7D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2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mACqt0XT9nXMHFS_137yOgS8CGItdBfaBf8Gk9C119uqoPU-wOIrwkGv5PpW_W04zKCT7G6vELq-YyS2teEEy3uRDV4SmpVvCL1bRr2lovQJMAzJoN3Pk9vZtCM3jC9lCT9ThTKEbfFZKLr8fW5JOIH30BEEPwK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LISSETH TABRA</dc:creator>
  <cp:lastModifiedBy>Daniel Ezeta (Affiliate)</cp:lastModifiedBy>
  <cp:revision>4</cp:revision>
  <cp:lastPrinted>2024-10-29T15:28:00Z</cp:lastPrinted>
  <dcterms:created xsi:type="dcterms:W3CDTF">2025-08-01T18:13:00Z</dcterms:created>
  <dcterms:modified xsi:type="dcterms:W3CDTF">2025-08-01T21:01:00Z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